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0E" w:rsidRPr="00642022" w:rsidRDefault="004B380E" w:rsidP="004B380E">
      <w:pPr>
        <w:jc w:val="center"/>
        <w:rPr>
          <w:b/>
          <w:sz w:val="40"/>
          <w:szCs w:val="40"/>
        </w:rPr>
      </w:pPr>
      <w:r w:rsidRPr="00642022">
        <w:rPr>
          <w:b/>
          <w:sz w:val="40"/>
          <w:szCs w:val="40"/>
        </w:rPr>
        <w:t>Путевки в санатории предоставляемые</w:t>
      </w:r>
    </w:p>
    <w:p w:rsidR="00904D6E" w:rsidRPr="00642022" w:rsidRDefault="004B380E" w:rsidP="004B380E">
      <w:pPr>
        <w:jc w:val="center"/>
        <w:rPr>
          <w:b/>
          <w:sz w:val="40"/>
          <w:szCs w:val="40"/>
        </w:rPr>
      </w:pPr>
      <w:r w:rsidRPr="00642022">
        <w:rPr>
          <w:b/>
          <w:sz w:val="40"/>
          <w:szCs w:val="40"/>
        </w:rPr>
        <w:t>Республиканск</w:t>
      </w:r>
      <w:r w:rsidR="001E0F31" w:rsidRPr="00642022">
        <w:rPr>
          <w:b/>
          <w:sz w:val="40"/>
          <w:szCs w:val="40"/>
        </w:rPr>
        <w:t>им</w:t>
      </w:r>
      <w:r w:rsidRPr="00642022">
        <w:rPr>
          <w:b/>
          <w:sz w:val="40"/>
          <w:szCs w:val="40"/>
        </w:rPr>
        <w:t xml:space="preserve"> центр</w:t>
      </w:r>
      <w:r w:rsidR="001E0F31" w:rsidRPr="00642022">
        <w:rPr>
          <w:b/>
          <w:sz w:val="40"/>
          <w:szCs w:val="40"/>
        </w:rPr>
        <w:t>ом</w:t>
      </w:r>
      <w:r w:rsidRPr="00642022">
        <w:rPr>
          <w:b/>
          <w:sz w:val="40"/>
          <w:szCs w:val="40"/>
        </w:rPr>
        <w:t xml:space="preserve"> по оздоровлению и санаторно-курортному лечению населения</w:t>
      </w:r>
    </w:p>
    <w:p w:rsidR="009F32C8" w:rsidRDefault="009F32C8"/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3457"/>
        <w:gridCol w:w="3760"/>
      </w:tblGrid>
      <w:tr w:rsidR="003F6454" w:rsidTr="003F6454">
        <w:trPr>
          <w:trHeight w:val="375"/>
        </w:trPr>
        <w:tc>
          <w:tcPr>
            <w:tcW w:w="3545" w:type="dxa"/>
          </w:tcPr>
          <w:p w:rsidR="009F32C8" w:rsidRPr="009F32C8" w:rsidRDefault="009F32C8">
            <w:pPr>
              <w:rPr>
                <w:b/>
              </w:rPr>
            </w:pPr>
            <w:r w:rsidRPr="009F32C8">
              <w:rPr>
                <w:b/>
              </w:rPr>
              <w:t>Наименование санатория</w:t>
            </w:r>
          </w:p>
        </w:tc>
        <w:tc>
          <w:tcPr>
            <w:tcW w:w="3462" w:type="dxa"/>
          </w:tcPr>
          <w:p w:rsidR="009F32C8" w:rsidRPr="009F32C8" w:rsidRDefault="009F32C8">
            <w:pPr>
              <w:rPr>
                <w:b/>
              </w:rPr>
            </w:pPr>
            <w:r w:rsidRPr="009F32C8">
              <w:rPr>
                <w:b/>
              </w:rPr>
              <w:t>Категория путевок</w:t>
            </w:r>
          </w:p>
        </w:tc>
        <w:tc>
          <w:tcPr>
            <w:tcW w:w="3767" w:type="dxa"/>
          </w:tcPr>
          <w:p w:rsidR="009F32C8" w:rsidRPr="009F32C8" w:rsidRDefault="009F32C8">
            <w:pPr>
              <w:rPr>
                <w:b/>
              </w:rPr>
            </w:pPr>
            <w:r w:rsidRPr="009F32C8">
              <w:rPr>
                <w:b/>
              </w:rPr>
              <w:t>Цена / процент оплаты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 w:val="restart"/>
            <w:vAlign w:val="center"/>
          </w:tcPr>
          <w:p w:rsidR="009F32C8" w:rsidRPr="008600A2" w:rsidRDefault="009F32C8">
            <w:pPr>
              <w:rPr>
                <w:b/>
              </w:rPr>
            </w:pPr>
            <w:r w:rsidRPr="008600A2">
              <w:rPr>
                <w:b/>
              </w:rPr>
              <w:t>«Л</w:t>
            </w:r>
            <w:r w:rsidR="003F6454">
              <w:rPr>
                <w:b/>
              </w:rPr>
              <w:t>ЁТЦЫ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3F6454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Взрослого с ребенком для работающих</w:t>
            </w:r>
            <w:r w:rsidR="008B2361" w:rsidRPr="00FF0A38">
              <w:rPr>
                <w:sz w:val="28"/>
                <w:szCs w:val="28"/>
              </w:rPr>
              <w:t xml:space="preserve"> </w:t>
            </w:r>
          </w:p>
          <w:p w:rsidR="009F32C8" w:rsidRPr="00FF0A38" w:rsidRDefault="008B2361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3F6454" w:rsidRDefault="009F32C8">
            <w:pPr>
              <w:rPr>
                <w:b/>
              </w:rPr>
            </w:pPr>
            <w:r w:rsidRPr="008600A2">
              <w:rPr>
                <w:b/>
              </w:rPr>
              <w:t>7</w:t>
            </w:r>
            <w:r w:rsidR="00923C1C">
              <w:rPr>
                <w:b/>
              </w:rPr>
              <w:t>60</w:t>
            </w:r>
            <w:r w:rsidRPr="008600A2">
              <w:rPr>
                <w:b/>
              </w:rPr>
              <w:t>,</w:t>
            </w:r>
            <w:r w:rsidR="00FF0A38">
              <w:rPr>
                <w:b/>
              </w:rPr>
              <w:t>68</w:t>
            </w:r>
            <w:r w:rsidRPr="008600A2">
              <w:rPr>
                <w:b/>
              </w:rPr>
              <w:t xml:space="preserve"> руб.</w:t>
            </w:r>
            <w:r>
              <w:t xml:space="preserve"> </w:t>
            </w:r>
            <w:r w:rsidRPr="00FF0A38">
              <w:rPr>
                <w:sz w:val="28"/>
                <w:szCs w:val="28"/>
              </w:rPr>
              <w:t>– оплата 15% для взрослого</w:t>
            </w:r>
            <w:r w:rsidRPr="008600A2">
              <w:rPr>
                <w:b/>
              </w:rPr>
              <w:t xml:space="preserve">, </w:t>
            </w:r>
          </w:p>
          <w:p w:rsidR="009F32C8" w:rsidRDefault="009F32C8">
            <w:r w:rsidRPr="008600A2">
              <w:rPr>
                <w:b/>
              </w:rPr>
              <w:t>ребенок бесплатно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/>
            <w:vAlign w:val="center"/>
          </w:tcPr>
          <w:p w:rsidR="009F32C8" w:rsidRDefault="009F32C8"/>
        </w:tc>
        <w:tc>
          <w:tcPr>
            <w:tcW w:w="3462" w:type="dxa"/>
            <w:vAlign w:val="center"/>
          </w:tcPr>
          <w:p w:rsidR="009F32C8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Для работающих взрослые</w:t>
            </w:r>
          </w:p>
          <w:p w:rsidR="003F6454" w:rsidRPr="00FF0A38" w:rsidRDefault="003F6454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(18 дней)</w:t>
            </w:r>
          </w:p>
        </w:tc>
        <w:tc>
          <w:tcPr>
            <w:tcW w:w="3767" w:type="dxa"/>
          </w:tcPr>
          <w:p w:rsidR="009F32C8" w:rsidRDefault="009F32C8">
            <w:r w:rsidRPr="008600A2">
              <w:rPr>
                <w:b/>
              </w:rPr>
              <w:t>6</w:t>
            </w:r>
            <w:r w:rsidR="00FF0A38">
              <w:rPr>
                <w:b/>
              </w:rPr>
              <w:t>7</w:t>
            </w:r>
            <w:r w:rsidRPr="008600A2">
              <w:rPr>
                <w:b/>
              </w:rPr>
              <w:t>3, 24 руб.</w:t>
            </w:r>
            <w:r>
              <w:t xml:space="preserve"> – </w:t>
            </w:r>
            <w:r w:rsidRPr="001E0F31">
              <w:rPr>
                <w:sz w:val="28"/>
                <w:szCs w:val="28"/>
              </w:rPr>
              <w:t>оплата 20 -40%</w:t>
            </w:r>
            <w:r>
              <w:t xml:space="preserve"> </w:t>
            </w:r>
            <w:r w:rsidRPr="00FF0A38">
              <w:rPr>
                <w:sz w:val="26"/>
                <w:szCs w:val="26"/>
              </w:rPr>
              <w:t xml:space="preserve">(в зависимости от </w:t>
            </w:r>
            <w:r w:rsidR="00FF0A38" w:rsidRPr="00FF0A38">
              <w:rPr>
                <w:sz w:val="26"/>
                <w:szCs w:val="26"/>
              </w:rPr>
              <w:t>денежного дохода)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 w:val="restart"/>
            <w:vAlign w:val="center"/>
          </w:tcPr>
          <w:p w:rsidR="009F32C8" w:rsidRPr="008600A2" w:rsidRDefault="009F32C8">
            <w:pPr>
              <w:rPr>
                <w:b/>
              </w:rPr>
            </w:pPr>
            <w:r w:rsidRPr="008600A2">
              <w:rPr>
                <w:b/>
              </w:rPr>
              <w:t>«</w:t>
            </w:r>
            <w:r w:rsidR="003F6454">
              <w:rPr>
                <w:b/>
              </w:rPr>
              <w:t>НЕМАН</w:t>
            </w:r>
            <w:r w:rsidRPr="008600A2">
              <w:rPr>
                <w:b/>
              </w:rPr>
              <w:t>-72»</w:t>
            </w:r>
          </w:p>
        </w:tc>
        <w:tc>
          <w:tcPr>
            <w:tcW w:w="3462" w:type="dxa"/>
            <w:vAlign w:val="center"/>
          </w:tcPr>
          <w:p w:rsidR="003F6454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Взрослого с ребенком для работающих</w:t>
            </w:r>
            <w:r w:rsidR="003F6454" w:rsidRPr="00FF0A38">
              <w:rPr>
                <w:sz w:val="28"/>
                <w:szCs w:val="28"/>
              </w:rPr>
              <w:t xml:space="preserve"> </w:t>
            </w:r>
          </w:p>
          <w:p w:rsidR="009F32C8" w:rsidRPr="00FF0A38" w:rsidRDefault="003F6454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3F6454" w:rsidRPr="001E0F31" w:rsidRDefault="009F32C8">
            <w:pPr>
              <w:rPr>
                <w:sz w:val="28"/>
                <w:szCs w:val="28"/>
              </w:rPr>
            </w:pPr>
            <w:r w:rsidRPr="008600A2">
              <w:rPr>
                <w:b/>
              </w:rPr>
              <w:t>798, 00</w:t>
            </w:r>
            <w:r>
              <w:t xml:space="preserve"> </w:t>
            </w:r>
            <w:r w:rsidR="001E0F31" w:rsidRPr="001E0F31">
              <w:rPr>
                <w:b/>
              </w:rPr>
              <w:t>руб</w:t>
            </w:r>
            <w:r w:rsidR="001E0F31">
              <w:t>.</w:t>
            </w:r>
            <w:r>
              <w:t xml:space="preserve">- </w:t>
            </w:r>
            <w:r w:rsidRPr="001E0F31">
              <w:rPr>
                <w:sz w:val="28"/>
                <w:szCs w:val="28"/>
              </w:rPr>
              <w:t xml:space="preserve">оплата 15% для взрослого, </w:t>
            </w:r>
          </w:p>
          <w:p w:rsidR="009F32C8" w:rsidRDefault="009F32C8">
            <w:r w:rsidRPr="008600A2">
              <w:rPr>
                <w:b/>
              </w:rPr>
              <w:t>ребенок бесплатно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/>
            <w:vAlign w:val="center"/>
          </w:tcPr>
          <w:p w:rsidR="009F32C8" w:rsidRDefault="009F32C8"/>
        </w:tc>
        <w:tc>
          <w:tcPr>
            <w:tcW w:w="3462" w:type="dxa"/>
            <w:vAlign w:val="center"/>
          </w:tcPr>
          <w:p w:rsidR="009F32C8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Дети инвалиды в сопровождении взрослого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9F32C8" w:rsidRPr="008600A2" w:rsidRDefault="009F32C8">
            <w:pPr>
              <w:rPr>
                <w:b/>
              </w:rPr>
            </w:pPr>
            <w:r w:rsidRPr="008600A2">
              <w:rPr>
                <w:b/>
              </w:rPr>
              <w:t xml:space="preserve">Бесплатно </w:t>
            </w:r>
            <w:r w:rsidR="00FF0A38">
              <w:rPr>
                <w:b/>
              </w:rPr>
              <w:t>взрослый и ребенок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 w:val="restart"/>
            <w:vAlign w:val="center"/>
          </w:tcPr>
          <w:p w:rsidR="009F32C8" w:rsidRPr="008600A2" w:rsidRDefault="009F32C8">
            <w:pPr>
              <w:rPr>
                <w:b/>
              </w:rPr>
            </w:pPr>
            <w:r w:rsidRPr="008600A2">
              <w:rPr>
                <w:b/>
              </w:rPr>
              <w:t>«Ч</w:t>
            </w:r>
            <w:r w:rsidR="003F6454">
              <w:rPr>
                <w:b/>
              </w:rPr>
              <w:t>ЁНКИ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3F6454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Взрослого с ребенком для работающих</w:t>
            </w:r>
            <w:r w:rsidR="003F6454" w:rsidRPr="00FF0A38">
              <w:rPr>
                <w:sz w:val="28"/>
                <w:szCs w:val="28"/>
              </w:rPr>
              <w:t xml:space="preserve"> </w:t>
            </w:r>
          </w:p>
          <w:p w:rsidR="009F32C8" w:rsidRPr="00FF0A38" w:rsidRDefault="003F6454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3F6454" w:rsidRDefault="009F32C8">
            <w:r w:rsidRPr="008600A2">
              <w:rPr>
                <w:b/>
              </w:rPr>
              <w:t>867,30 руб.</w:t>
            </w:r>
            <w:r>
              <w:t xml:space="preserve"> – </w:t>
            </w:r>
            <w:r w:rsidRPr="001E0F31">
              <w:rPr>
                <w:sz w:val="28"/>
                <w:szCs w:val="28"/>
              </w:rPr>
              <w:t>оплата 15% для взрослого,</w:t>
            </w:r>
            <w:r w:rsidRPr="009F32C8">
              <w:t xml:space="preserve"> </w:t>
            </w:r>
          </w:p>
          <w:p w:rsidR="009F32C8" w:rsidRDefault="009F32C8">
            <w:r w:rsidRPr="008600A2">
              <w:rPr>
                <w:b/>
              </w:rPr>
              <w:t>ребенок бесплатно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/>
            <w:vAlign w:val="center"/>
          </w:tcPr>
          <w:p w:rsidR="009F32C8" w:rsidRDefault="009F32C8"/>
        </w:tc>
        <w:tc>
          <w:tcPr>
            <w:tcW w:w="3462" w:type="dxa"/>
            <w:vAlign w:val="center"/>
          </w:tcPr>
          <w:p w:rsidR="009F32C8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Для работающих взрослые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(18 дней)</w:t>
            </w:r>
          </w:p>
        </w:tc>
        <w:tc>
          <w:tcPr>
            <w:tcW w:w="3767" w:type="dxa"/>
          </w:tcPr>
          <w:p w:rsidR="009F32C8" w:rsidRDefault="009F32C8">
            <w:r w:rsidRPr="008600A2">
              <w:rPr>
                <w:b/>
              </w:rPr>
              <w:t>713,16 руб.</w:t>
            </w:r>
            <w:r>
              <w:t xml:space="preserve"> – </w:t>
            </w:r>
            <w:r w:rsidRPr="001E0F31">
              <w:rPr>
                <w:sz w:val="28"/>
                <w:szCs w:val="28"/>
              </w:rPr>
              <w:t xml:space="preserve">оплата </w:t>
            </w:r>
            <w:r w:rsidR="008600A2" w:rsidRPr="001E0F31">
              <w:rPr>
                <w:sz w:val="28"/>
                <w:szCs w:val="28"/>
              </w:rPr>
              <w:t>20-40%</w:t>
            </w:r>
            <w:r w:rsidR="008600A2">
              <w:t xml:space="preserve"> </w:t>
            </w:r>
            <w:r w:rsidR="00FF0A38" w:rsidRPr="00FF0A38">
              <w:rPr>
                <w:sz w:val="26"/>
                <w:szCs w:val="26"/>
              </w:rPr>
              <w:t>(в зависимости от денежного дохода)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Merge/>
            <w:vAlign w:val="center"/>
          </w:tcPr>
          <w:p w:rsidR="009F32C8" w:rsidRDefault="009F32C8"/>
        </w:tc>
        <w:tc>
          <w:tcPr>
            <w:tcW w:w="3462" w:type="dxa"/>
            <w:vAlign w:val="center"/>
          </w:tcPr>
          <w:p w:rsidR="009F32C8" w:rsidRPr="00FF0A38" w:rsidRDefault="009F32C8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Дети инвалиды в сопровождении взрослого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9F32C8" w:rsidRPr="008600A2" w:rsidRDefault="001E0F31">
            <w:pPr>
              <w:rPr>
                <w:b/>
              </w:rPr>
            </w:pPr>
            <w:r w:rsidRPr="001E0F31">
              <w:rPr>
                <w:b/>
              </w:rPr>
              <w:t>Бесплатно взрослый и ребенок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Align w:val="center"/>
          </w:tcPr>
          <w:p w:rsidR="009F32C8" w:rsidRPr="008600A2" w:rsidRDefault="008600A2">
            <w:pPr>
              <w:rPr>
                <w:b/>
              </w:rPr>
            </w:pPr>
            <w:r w:rsidRPr="008600A2">
              <w:rPr>
                <w:b/>
              </w:rPr>
              <w:t>«Б</w:t>
            </w:r>
            <w:r w:rsidR="003F6454">
              <w:rPr>
                <w:b/>
              </w:rPr>
              <w:t>ЕЛОРУСОЧКА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9F32C8" w:rsidRPr="00FF0A38" w:rsidRDefault="008600A2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Дети инвалиды в сопровождении взрослого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(21 день)</w:t>
            </w:r>
          </w:p>
        </w:tc>
        <w:tc>
          <w:tcPr>
            <w:tcW w:w="3767" w:type="dxa"/>
          </w:tcPr>
          <w:p w:rsidR="009F32C8" w:rsidRPr="008600A2" w:rsidRDefault="001E0F31">
            <w:pPr>
              <w:rPr>
                <w:b/>
              </w:rPr>
            </w:pPr>
            <w:r w:rsidRPr="001E0F31">
              <w:rPr>
                <w:b/>
              </w:rPr>
              <w:t>Бесплатно взрослый и ребенок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Align w:val="center"/>
          </w:tcPr>
          <w:p w:rsidR="009F32C8" w:rsidRPr="008600A2" w:rsidRDefault="008600A2">
            <w:pPr>
              <w:rPr>
                <w:b/>
              </w:rPr>
            </w:pPr>
            <w:r w:rsidRPr="008600A2">
              <w:rPr>
                <w:b/>
              </w:rPr>
              <w:t>«Б</w:t>
            </w:r>
            <w:r w:rsidR="003F6454">
              <w:rPr>
                <w:b/>
              </w:rPr>
              <w:t>УГ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9F32C8" w:rsidRPr="00FF0A38" w:rsidRDefault="008600A2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Для работающих взрослые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(18 дней)</w:t>
            </w:r>
          </w:p>
        </w:tc>
        <w:tc>
          <w:tcPr>
            <w:tcW w:w="3767" w:type="dxa"/>
          </w:tcPr>
          <w:p w:rsidR="009F32C8" w:rsidRDefault="008600A2">
            <w:r w:rsidRPr="008600A2">
              <w:rPr>
                <w:b/>
              </w:rPr>
              <w:t>657,20 руб.</w:t>
            </w:r>
            <w:r>
              <w:t xml:space="preserve"> </w:t>
            </w:r>
            <w:r w:rsidRPr="001E0F31">
              <w:rPr>
                <w:sz w:val="28"/>
                <w:szCs w:val="28"/>
              </w:rPr>
              <w:t xml:space="preserve">- оплата 20-40% </w:t>
            </w:r>
            <w:r w:rsidR="00FF0A38" w:rsidRPr="00FF0A38">
              <w:rPr>
                <w:sz w:val="26"/>
                <w:szCs w:val="26"/>
              </w:rPr>
              <w:t>(в зависимости от денежного дохода)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Align w:val="center"/>
          </w:tcPr>
          <w:p w:rsidR="009F32C8" w:rsidRPr="008600A2" w:rsidRDefault="008600A2">
            <w:pPr>
              <w:rPr>
                <w:b/>
              </w:rPr>
            </w:pPr>
            <w:r w:rsidRPr="008600A2">
              <w:rPr>
                <w:b/>
              </w:rPr>
              <w:t>«Л</w:t>
            </w:r>
            <w:r w:rsidR="003F6454">
              <w:rPr>
                <w:b/>
              </w:rPr>
              <w:t>ЕСНЫЕ ОЗЕРА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9F32C8" w:rsidRPr="00FF0A38" w:rsidRDefault="008600A2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 xml:space="preserve">Для работающих </w:t>
            </w:r>
            <w:proofErr w:type="gramStart"/>
            <w:r w:rsidRPr="00FF0A38">
              <w:rPr>
                <w:sz w:val="28"/>
                <w:szCs w:val="28"/>
              </w:rPr>
              <w:t>взрослые</w:t>
            </w:r>
            <w:r w:rsidR="003F6454" w:rsidRPr="00FF0A38">
              <w:rPr>
                <w:sz w:val="28"/>
                <w:szCs w:val="28"/>
              </w:rPr>
              <w:t>(</w:t>
            </w:r>
            <w:proofErr w:type="gramEnd"/>
            <w:r w:rsidR="003F6454" w:rsidRPr="00FF0A38">
              <w:rPr>
                <w:sz w:val="28"/>
                <w:szCs w:val="28"/>
              </w:rPr>
              <w:t>18 дней)</w:t>
            </w:r>
            <w:r w:rsidR="003F6454" w:rsidRPr="00FF0A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9F32C8" w:rsidRDefault="008600A2">
            <w:r w:rsidRPr="008600A2">
              <w:rPr>
                <w:b/>
              </w:rPr>
              <w:t>681,30 руб.</w:t>
            </w:r>
            <w:r w:rsidRPr="008600A2">
              <w:t xml:space="preserve"> - </w:t>
            </w:r>
            <w:r w:rsidRPr="001E0F31">
              <w:rPr>
                <w:sz w:val="28"/>
                <w:szCs w:val="28"/>
              </w:rPr>
              <w:t xml:space="preserve">оплата 20-40% </w:t>
            </w:r>
            <w:r w:rsidR="00FF0A38" w:rsidRPr="00FF0A38">
              <w:rPr>
                <w:sz w:val="26"/>
                <w:szCs w:val="26"/>
              </w:rPr>
              <w:t>(в зависимости от денежного дохода)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Align w:val="center"/>
          </w:tcPr>
          <w:p w:rsidR="009F32C8" w:rsidRPr="008600A2" w:rsidRDefault="008600A2">
            <w:pPr>
              <w:rPr>
                <w:b/>
              </w:rPr>
            </w:pPr>
            <w:r w:rsidRPr="008600A2">
              <w:rPr>
                <w:b/>
              </w:rPr>
              <w:t>«П</w:t>
            </w:r>
            <w:r w:rsidR="003F6454">
              <w:rPr>
                <w:b/>
              </w:rPr>
              <w:t>РИДНЕПРОВСКИЙ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9F32C8" w:rsidRPr="00FF0A38" w:rsidRDefault="008600A2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Для работающих взрослые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(18 дней)</w:t>
            </w:r>
          </w:p>
        </w:tc>
        <w:tc>
          <w:tcPr>
            <w:tcW w:w="3767" w:type="dxa"/>
          </w:tcPr>
          <w:p w:rsidR="009F32C8" w:rsidRDefault="008600A2">
            <w:r w:rsidRPr="008600A2">
              <w:rPr>
                <w:b/>
              </w:rPr>
              <w:t>753,37 руб.</w:t>
            </w:r>
            <w:r w:rsidRPr="008600A2">
              <w:t xml:space="preserve"> - </w:t>
            </w:r>
            <w:r w:rsidRPr="001E0F31">
              <w:rPr>
                <w:sz w:val="28"/>
                <w:szCs w:val="28"/>
              </w:rPr>
              <w:t xml:space="preserve">оплата 20-40% </w:t>
            </w:r>
            <w:r w:rsidR="00FF0A38" w:rsidRPr="00FF0A38">
              <w:rPr>
                <w:sz w:val="26"/>
                <w:szCs w:val="26"/>
              </w:rPr>
              <w:t>(в зависимости от денежного дохода)</w:t>
            </w:r>
          </w:p>
        </w:tc>
      </w:tr>
      <w:tr w:rsidR="003F6454" w:rsidTr="003F6454">
        <w:trPr>
          <w:trHeight w:val="375"/>
        </w:trPr>
        <w:tc>
          <w:tcPr>
            <w:tcW w:w="3545" w:type="dxa"/>
            <w:vAlign w:val="center"/>
          </w:tcPr>
          <w:p w:rsidR="009F32C8" w:rsidRPr="008600A2" w:rsidRDefault="008600A2">
            <w:pPr>
              <w:rPr>
                <w:b/>
              </w:rPr>
            </w:pPr>
            <w:r w:rsidRPr="008600A2">
              <w:rPr>
                <w:b/>
              </w:rPr>
              <w:t>«им. В.И. Л</w:t>
            </w:r>
            <w:r w:rsidR="003F6454">
              <w:rPr>
                <w:b/>
              </w:rPr>
              <w:t>ЕНИНА</w:t>
            </w:r>
            <w:r w:rsidRPr="008600A2">
              <w:rPr>
                <w:b/>
              </w:rPr>
              <w:t>»</w:t>
            </w:r>
          </w:p>
        </w:tc>
        <w:tc>
          <w:tcPr>
            <w:tcW w:w="3462" w:type="dxa"/>
            <w:vAlign w:val="center"/>
          </w:tcPr>
          <w:p w:rsidR="009F32C8" w:rsidRPr="00FF0A38" w:rsidRDefault="008600A2">
            <w:pPr>
              <w:rPr>
                <w:sz w:val="28"/>
                <w:szCs w:val="28"/>
              </w:rPr>
            </w:pPr>
            <w:r w:rsidRPr="00FF0A38">
              <w:rPr>
                <w:sz w:val="28"/>
                <w:szCs w:val="28"/>
              </w:rPr>
              <w:t>Для работающих взрослые</w:t>
            </w:r>
            <w:r w:rsidR="003F6454" w:rsidRPr="00FF0A38">
              <w:rPr>
                <w:sz w:val="28"/>
                <w:szCs w:val="28"/>
              </w:rPr>
              <w:t xml:space="preserve"> </w:t>
            </w:r>
            <w:r w:rsidR="003F6454" w:rsidRPr="00FF0A38">
              <w:rPr>
                <w:sz w:val="28"/>
                <w:szCs w:val="28"/>
              </w:rPr>
              <w:t>(18 дней)</w:t>
            </w:r>
          </w:p>
        </w:tc>
        <w:tc>
          <w:tcPr>
            <w:tcW w:w="3767" w:type="dxa"/>
          </w:tcPr>
          <w:p w:rsidR="009F32C8" w:rsidRDefault="008600A2">
            <w:r w:rsidRPr="008600A2">
              <w:rPr>
                <w:b/>
              </w:rPr>
              <w:t>689,40 руб.</w:t>
            </w:r>
            <w:r w:rsidRPr="008600A2">
              <w:t xml:space="preserve"> - </w:t>
            </w:r>
            <w:r w:rsidRPr="001E0F31">
              <w:rPr>
                <w:sz w:val="28"/>
                <w:szCs w:val="28"/>
              </w:rPr>
              <w:t>оплата 20-40%</w:t>
            </w:r>
            <w:r w:rsidRPr="008600A2">
              <w:t xml:space="preserve"> </w:t>
            </w:r>
            <w:r w:rsidR="00FF0A38" w:rsidRPr="00FF0A38">
              <w:rPr>
                <w:sz w:val="26"/>
                <w:szCs w:val="26"/>
              </w:rPr>
              <w:t>(в зависимости от денежного дохода)</w:t>
            </w:r>
          </w:p>
        </w:tc>
      </w:tr>
    </w:tbl>
    <w:p w:rsidR="009F32C8" w:rsidRDefault="009F32C8"/>
    <w:p w:rsidR="004B380E" w:rsidRPr="004B380E" w:rsidRDefault="004B380E">
      <w:pPr>
        <w:rPr>
          <w:b/>
          <w:sz w:val="48"/>
          <w:szCs w:val="48"/>
        </w:rPr>
      </w:pPr>
      <w:r w:rsidRPr="004B380E">
        <w:rPr>
          <w:b/>
          <w:sz w:val="48"/>
          <w:szCs w:val="48"/>
        </w:rPr>
        <w:t>Обращай</w:t>
      </w:r>
      <w:bookmarkStart w:id="0" w:name="_GoBack"/>
      <w:bookmarkEnd w:id="0"/>
      <w:r w:rsidRPr="004B380E">
        <w:rPr>
          <w:b/>
          <w:sz w:val="48"/>
          <w:szCs w:val="48"/>
        </w:rPr>
        <w:t>тесь в профком!</w:t>
      </w:r>
    </w:p>
    <w:sectPr w:rsidR="004B380E" w:rsidRPr="004B380E" w:rsidSect="004B38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C8"/>
    <w:rsid w:val="001E0F31"/>
    <w:rsid w:val="003F6454"/>
    <w:rsid w:val="004B380E"/>
    <w:rsid w:val="00642022"/>
    <w:rsid w:val="00776AD7"/>
    <w:rsid w:val="008600A2"/>
    <w:rsid w:val="008B2361"/>
    <w:rsid w:val="00904D6E"/>
    <w:rsid w:val="00923C1C"/>
    <w:rsid w:val="009F32C8"/>
    <w:rsid w:val="00D3527A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979"/>
  <w15:chartTrackingRefBased/>
  <w15:docId w15:val="{7FF4BE2D-ACCD-432E-924D-B32D3A9B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2021-01-14T08:54:00Z</cp:lastPrinted>
  <dcterms:created xsi:type="dcterms:W3CDTF">2021-01-13T14:59:00Z</dcterms:created>
  <dcterms:modified xsi:type="dcterms:W3CDTF">2021-01-14T09:03:00Z</dcterms:modified>
</cp:coreProperties>
</file>